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B34" w:rsidRPr="00F82D1E" w:rsidRDefault="00631B34" w:rsidP="00631B3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F82D1E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 w:rsidRPr="00F82D1E">
        <w:rPr>
          <w:rFonts w:ascii="Calibri" w:eastAsia="Calibri" w:hAnsi="Calibri" w:cs="Times New Roman"/>
          <w:b/>
        </w:rPr>
        <w:t xml:space="preserve"> </w:t>
      </w:r>
      <w:r w:rsidRPr="00F82D1E">
        <w:rPr>
          <w:rFonts w:ascii="Times New Roman" w:eastAsia="Calibri" w:hAnsi="Times New Roman" w:cs="Times New Roman"/>
          <w:b/>
          <w:sz w:val="24"/>
          <w:szCs w:val="24"/>
        </w:rPr>
        <w:t>изучения учебного предмета, курса</w:t>
      </w:r>
    </w:p>
    <w:p w:rsidR="00631B34" w:rsidRPr="00F82D1E" w:rsidRDefault="00631B34" w:rsidP="00631B3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D1E">
        <w:rPr>
          <w:rFonts w:ascii="Times New Roman" w:eastAsia="Calibri" w:hAnsi="Times New Roman" w:cs="Times New Roman"/>
          <w:sz w:val="24"/>
          <w:szCs w:val="24"/>
        </w:rPr>
        <w:t xml:space="preserve">       В результате изучения математики на базовом уровне ученик научится /ученик получит возможность научиться:</w:t>
      </w:r>
    </w:p>
    <w:p w:rsidR="00631B34" w:rsidRPr="00F82D1E" w:rsidRDefault="00631B34" w:rsidP="00631B3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D1E">
        <w:rPr>
          <w:rFonts w:ascii="Times New Roman" w:eastAsia="Calibri" w:hAnsi="Times New Roman" w:cs="Times New Roman"/>
        </w:rPr>
        <w:t>выполнять арифметические действия с натуральными и рациональными числами, десятичными и обыкновенными дробями;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употреблять термины, связанные с различными видами чисел и способами их записи: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натуральное число, десятичная </w:t>
      </w: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и обыкновенная дробь, переходить от одной формы записи к другой;  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сравнивать числа, упорядочивать наборы чисел; вести сравнение различными методами;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находить значения степеней с натуральным показателем;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составлять несложные буквенные вы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ражения и формулы; осуществлять</w:t>
      </w: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в выражениях и формулах числовые подстановки и выполнять соответствующие вычисления;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решать линейные уравнения алгебраическим методом; 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пользоваться основными единицами длины, массы, времени, скорости, площади, объёма; выражать более крупные единицы в более мелкие и наоборот;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решать текстовые задачи арифметическими и алгебраическими методами, включая задачи с дробями и процентами;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строить простейшие геометрические фигуры;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читать информацию, записанную с помощью линейных, столбчатых и круговых диаграмм;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строить простейшие линейные, столбчатые и круговые диаграммы;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находить решения «жизненных» (</w:t>
      </w:r>
      <w:proofErr w:type="spellStart"/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компетентностных</w:t>
      </w:r>
      <w:proofErr w:type="spellEnd"/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) задач, в которых используются математические средства; 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работать на калькуляторе;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проводить несложные доказательства, получать простейшие следствия из известных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контрпримеры</w:t>
      </w:r>
      <w:proofErr w:type="spellEnd"/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для опровержения утверждений;</w:t>
      </w:r>
    </w:p>
    <w:p w:rsidR="00631B34" w:rsidRPr="00F82D1E" w:rsidRDefault="00631B34" w:rsidP="00631B3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F82D1E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создавать продукт (результат проектной деятельности), для изучения и описания которого используются математические средства.  </w:t>
      </w:r>
    </w:p>
    <w:p w:rsidR="00631B34" w:rsidRDefault="00631B34" w:rsidP="00631B34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F82D1E">
        <w:rPr>
          <w:rFonts w:ascii="Times New Roman" w:eastAsia="Calibri" w:hAnsi="Times New Roman" w:cs="Times New Roman"/>
        </w:rPr>
        <w:t>решать комбинаторные задачи путем системного перебора возможных вариантов;</w:t>
      </w:r>
    </w:p>
    <w:p w:rsidR="00631B34" w:rsidRPr="00F82D1E" w:rsidRDefault="00631B34" w:rsidP="00631B3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2D1E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предмета, курса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4"/>
        <w:gridCol w:w="7749"/>
        <w:gridCol w:w="1770"/>
      </w:tblGrid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Тема, основная цель изучения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Дроби и проценты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закрепить и развить навыки действий с обыкновенными дробями, а также познакомить учащихся с понятием процента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Прямые на плоскости и в пространстве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создать у учащихся зрительные образы всех основных конфигураций, связанных с взаимным расположением прямых на плоскости и в пространстве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вести понятие десятичной дроби, выработать навыки чтения, записи и сравнения десятичных дробей, представления обыкновенных дробей десятичными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Действия с десятичными дробями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сформировать навыки действий с десятичными дробями, а также развить навыки прикидки и оценки результата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Окружность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создать у учащихся зрительные образы основных конфигураций, связанных с взаимным расположением прямой и окружности, двух окружностей на плоскости; научить строить треугольник по трём сторонам; сформировать представление о круглых телах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Отношения и проценты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научить находить отношение двух величин и выражать его в процентах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Выражения, формулы, уравнения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сформировать первоначальные навыки использования букв при записи математических выражений и предложений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Целые числа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мотивировать</w:t>
            </w: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введение положительных и отрицательных чисел, сформировать умение выполнять действия с целыми числами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Множества. Комбинаторика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развить умения решать комбинаторные задачи методом полного перебора вариантов, познакомить с приёмом решения комбинаторных задач умножением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Многоугольники и многогранники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обобщить и научить применять приобретённые геометрические знания и умения при изучении новых фигур и их свойств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31B34" w:rsidRPr="00F82D1E" w:rsidTr="00934079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34" w:rsidRPr="00F82D1E" w:rsidRDefault="00631B34" w:rsidP="00934079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82D1E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31B34" w:rsidRDefault="00631B34" w:rsidP="00631B34">
      <w:pPr>
        <w:rPr>
          <w:rFonts w:ascii="Times New Roman" w:hAnsi="Times New Roman" w:cs="Times New Roman"/>
          <w:sz w:val="24"/>
          <w:szCs w:val="24"/>
        </w:rPr>
      </w:pPr>
    </w:p>
    <w:p w:rsidR="00D74B13" w:rsidRPr="00631B34" w:rsidRDefault="00D74B13">
      <w:pPr>
        <w:rPr>
          <w:rFonts w:ascii="Times New Roman" w:hAnsi="Times New Roman" w:cs="Times New Roman"/>
          <w:sz w:val="24"/>
          <w:szCs w:val="24"/>
        </w:rPr>
      </w:pPr>
    </w:p>
    <w:sectPr w:rsidR="00D74B13" w:rsidRPr="0063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39"/>
    <w:rsid w:val="001D3C39"/>
    <w:rsid w:val="00631B34"/>
    <w:rsid w:val="00990B2D"/>
    <w:rsid w:val="00D74B13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5D26C-ED38-4242-9CC5-390E79C84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3</cp:revision>
  <dcterms:created xsi:type="dcterms:W3CDTF">2020-12-04T09:27:00Z</dcterms:created>
  <dcterms:modified xsi:type="dcterms:W3CDTF">2020-12-04T09:33:00Z</dcterms:modified>
</cp:coreProperties>
</file>